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7250F" w14:textId="77777777" w:rsidR="002678DB" w:rsidRDefault="002678DB" w:rsidP="00D82C7B">
      <w:pPr>
        <w:ind w:left="-450"/>
        <w:rPr>
          <w:b/>
          <w:bCs/>
          <w:sz w:val="36"/>
          <w:szCs w:val="36"/>
          <w:lang w:val="en-US"/>
        </w:rPr>
      </w:pPr>
    </w:p>
    <w:p w14:paraId="44EB4D38" w14:textId="6AA89DB5" w:rsidR="00F70BA5" w:rsidRPr="00755CD4" w:rsidRDefault="00F30E85" w:rsidP="560CFD87">
      <w:pPr>
        <w:rPr>
          <w:b/>
          <w:bCs/>
          <w:sz w:val="36"/>
          <w:szCs w:val="36"/>
          <w:lang w:val="en-US"/>
        </w:rPr>
      </w:pPr>
      <w:r w:rsidRPr="00755CD4">
        <w:rPr>
          <w:b/>
          <w:bCs/>
          <w:sz w:val="36"/>
          <w:szCs w:val="36"/>
          <w:lang w:val="en-US"/>
        </w:rPr>
        <w:t xml:space="preserve">Parent and Carer Champion Role Descriptor </w:t>
      </w:r>
    </w:p>
    <w:p w14:paraId="1E271CF1" w14:textId="046E498E" w:rsidR="00F30E85" w:rsidRPr="00F30E85" w:rsidRDefault="00F30E85" w:rsidP="560CFD87">
      <w:r w:rsidRPr="00C37633">
        <w:rPr>
          <w:b/>
          <w:bCs/>
        </w:rPr>
        <w:t>Purpose:</w:t>
      </w:r>
      <w:r>
        <w:br/>
        <w:t>The role of the Parent and Carer Champion is to ensure that parents and carers are important members of the school community - listening to their experiences and making sure they are heard in school decisions. By sharing this feedback with the CELT Community Champions (CCC), Executive Leadership Team and Trustees, the role helps address concerns, celebrate successes, and build strong relationships and teamwork across the Trust.</w:t>
      </w:r>
    </w:p>
    <w:p w14:paraId="5D8E0EDC" w14:textId="3CAF210F" w:rsidR="00F30E85" w:rsidRPr="002678DB" w:rsidRDefault="00755CD4" w:rsidP="560CFD87">
      <w:pPr>
        <w:rPr>
          <w:b/>
          <w:bCs/>
          <w:color w:val="0B769F" w:themeColor="accent4" w:themeShade="BF"/>
        </w:rPr>
      </w:pPr>
      <w:r w:rsidRPr="002678DB">
        <w:rPr>
          <w:b/>
          <w:bCs/>
          <w:color w:val="0B769F" w:themeColor="accent4" w:themeShade="BF"/>
        </w:rPr>
        <w:t xml:space="preserve">Parent and Carer </w:t>
      </w:r>
      <w:r w:rsidR="00F30E85" w:rsidRPr="002678DB">
        <w:rPr>
          <w:b/>
          <w:bCs/>
          <w:color w:val="0B769F" w:themeColor="accent4" w:themeShade="BF"/>
        </w:rPr>
        <w:t>Key Responsibilities:</w:t>
      </w:r>
    </w:p>
    <w:p w14:paraId="2DDCE870" w14:textId="77777777" w:rsidR="00F30E85" w:rsidRPr="00C37633" w:rsidRDefault="00F30E85" w:rsidP="560CFD87">
      <w:pPr>
        <w:numPr>
          <w:ilvl w:val="0"/>
          <w:numId w:val="1"/>
        </w:numPr>
      </w:pPr>
      <w:r w:rsidRPr="00C37633">
        <w:rPr>
          <w:b/>
          <w:bCs/>
        </w:rPr>
        <w:t>Parent/Carer Voice:</w:t>
      </w:r>
      <w:r>
        <w:br/>
        <w:t xml:space="preserve">Create different ways for parents and carers to share their views, concerns, and ideas. Ensure their </w:t>
      </w:r>
      <w:r w:rsidRPr="00C37633">
        <w:t>feedback is valued and acted upon.</w:t>
      </w:r>
    </w:p>
    <w:p w14:paraId="0ECDD45A" w14:textId="77777777" w:rsidR="00F30E85" w:rsidRPr="00F30E85" w:rsidRDefault="00F30E85" w:rsidP="560CFD87">
      <w:pPr>
        <w:numPr>
          <w:ilvl w:val="0"/>
          <w:numId w:val="1"/>
        </w:numPr>
      </w:pPr>
      <w:r w:rsidRPr="00C37633">
        <w:rPr>
          <w:b/>
          <w:bCs/>
        </w:rPr>
        <w:t>Support &amp; Advocacy:</w:t>
      </w:r>
      <w:r w:rsidRPr="00C37633">
        <w:br/>
      </w:r>
      <w:r w:rsidRPr="560CFD87">
        <w:t>Provide a safe, confidential space for parents and carers to seek support, raise issues, or ask questions. Signpost to relevant services when needed.</w:t>
      </w:r>
    </w:p>
    <w:p w14:paraId="09583500" w14:textId="77777777" w:rsidR="00F30E85" w:rsidRPr="00F30E85" w:rsidRDefault="00F30E85" w:rsidP="560CFD87">
      <w:pPr>
        <w:numPr>
          <w:ilvl w:val="0"/>
          <w:numId w:val="1"/>
        </w:numPr>
      </w:pPr>
      <w:r w:rsidRPr="00C37633">
        <w:rPr>
          <w:b/>
          <w:bCs/>
        </w:rPr>
        <w:t>Engagement &amp; Inclusion:</w:t>
      </w:r>
      <w:r w:rsidRPr="00C37633">
        <w:rPr>
          <w:b/>
          <w:bCs/>
        </w:rPr>
        <w:br/>
      </w:r>
      <w:r>
        <w:t>Encourage participation in school life through PTAs, workshops, and volunteering. Work to remove barriers to involvement, especially for families who may feel excluded or not often involved.</w:t>
      </w:r>
    </w:p>
    <w:p w14:paraId="17F5EC3D" w14:textId="77777777" w:rsidR="00F30E85" w:rsidRPr="00F30E85" w:rsidRDefault="00F30E85" w:rsidP="560CFD87">
      <w:pPr>
        <w:numPr>
          <w:ilvl w:val="0"/>
          <w:numId w:val="1"/>
        </w:numPr>
      </w:pPr>
      <w:r w:rsidRPr="00C37633">
        <w:rPr>
          <w:b/>
          <w:bCs/>
        </w:rPr>
        <w:t>Feedback Collection &amp; Use:</w:t>
      </w:r>
      <w:r w:rsidRPr="00C37633">
        <w:rPr>
          <w:b/>
          <w:bCs/>
        </w:rPr>
        <w:br/>
      </w:r>
      <w:r>
        <w:t>Gather ideas and opinions through surveys, focus groups, and one-on-one conversations. Help share this feedback clearly to school leaders to inform planning and improvement.</w:t>
      </w:r>
    </w:p>
    <w:p w14:paraId="50748C38" w14:textId="77777777" w:rsidR="00F30E85" w:rsidRPr="00F30E85" w:rsidRDefault="00F30E85" w:rsidP="560CFD87">
      <w:pPr>
        <w:numPr>
          <w:ilvl w:val="0"/>
          <w:numId w:val="1"/>
        </w:numPr>
      </w:pPr>
      <w:r w:rsidRPr="00C37633">
        <w:rPr>
          <w:b/>
          <w:bCs/>
        </w:rPr>
        <w:t>Relationship Building:</w:t>
      </w:r>
      <w:r w:rsidRPr="00C37633">
        <w:rPr>
          <w:b/>
          <w:bCs/>
        </w:rPr>
        <w:br/>
      </w:r>
      <w:r>
        <w:t>Foster trust and open communication between families and the school. Celebrate the different cultures and stories of the school community.</w:t>
      </w:r>
    </w:p>
    <w:p w14:paraId="223412B1" w14:textId="77777777" w:rsidR="00F30E85" w:rsidRPr="002678DB" w:rsidRDefault="00F30E85" w:rsidP="560CFD87">
      <w:pPr>
        <w:rPr>
          <w:b/>
          <w:bCs/>
          <w:color w:val="0B769F" w:themeColor="accent4" w:themeShade="BF"/>
        </w:rPr>
      </w:pPr>
      <w:r w:rsidRPr="002678DB">
        <w:rPr>
          <w:b/>
          <w:bCs/>
          <w:color w:val="0B769F" w:themeColor="accent4" w:themeShade="BF"/>
        </w:rPr>
        <w:t>Methods of Engagement:</w:t>
      </w:r>
    </w:p>
    <w:p w14:paraId="42BDDBAE" w14:textId="77777777" w:rsidR="00F30E85" w:rsidRPr="00F30E85" w:rsidRDefault="00F30E85" w:rsidP="002678DB">
      <w:pPr>
        <w:numPr>
          <w:ilvl w:val="0"/>
          <w:numId w:val="2"/>
        </w:numPr>
        <w:spacing w:after="0"/>
      </w:pPr>
      <w:r w:rsidRPr="560CFD87">
        <w:t>Themed group sessions (e.g. curriculum, wellbeing, transitions)</w:t>
      </w:r>
    </w:p>
    <w:p w14:paraId="08A171B7" w14:textId="77777777" w:rsidR="00F30E85" w:rsidRPr="00F30E85" w:rsidRDefault="00F30E85" w:rsidP="002678DB">
      <w:pPr>
        <w:numPr>
          <w:ilvl w:val="0"/>
          <w:numId w:val="2"/>
        </w:numPr>
        <w:spacing w:after="0"/>
      </w:pPr>
      <w:r w:rsidRPr="560CFD87">
        <w:t>One-to-one drop-ins or scheduled chats</w:t>
      </w:r>
    </w:p>
    <w:p w14:paraId="3494223E" w14:textId="77777777" w:rsidR="00F30E85" w:rsidRPr="00F30E85" w:rsidRDefault="00F30E85" w:rsidP="002678DB">
      <w:pPr>
        <w:numPr>
          <w:ilvl w:val="0"/>
          <w:numId w:val="2"/>
        </w:numPr>
        <w:spacing w:after="0"/>
      </w:pPr>
      <w:r w:rsidRPr="560CFD87">
        <w:t>Parent/carer surveys and feedback tools</w:t>
      </w:r>
    </w:p>
    <w:p w14:paraId="31F2772C" w14:textId="77777777" w:rsidR="00F30E85" w:rsidRDefault="00F30E85" w:rsidP="002678DB">
      <w:pPr>
        <w:numPr>
          <w:ilvl w:val="0"/>
          <w:numId w:val="2"/>
        </w:numPr>
        <w:spacing w:after="0"/>
      </w:pPr>
      <w:r w:rsidRPr="560CFD87">
        <w:t>Informal coffee mornings or meet-and-greets</w:t>
      </w:r>
    </w:p>
    <w:p w14:paraId="395E13EC" w14:textId="77777777" w:rsidR="002678DB" w:rsidRDefault="002678DB" w:rsidP="560CFD87"/>
    <w:p w14:paraId="2FC4591C" w14:textId="77777777" w:rsidR="002678DB" w:rsidRDefault="002678DB" w:rsidP="560CFD87"/>
    <w:p w14:paraId="523F4BCB" w14:textId="77777777" w:rsidR="002678DB" w:rsidRDefault="002678DB" w:rsidP="560CFD87"/>
    <w:p w14:paraId="5DA66C57" w14:textId="1A9B48A9" w:rsidR="00F30E85" w:rsidRPr="00F30E85" w:rsidRDefault="00F30E85" w:rsidP="560CFD87">
      <w:r w:rsidRPr="560CFD87">
        <w:t>The above list is not conclusive, and the CCC and Parent and C</w:t>
      </w:r>
      <w:r w:rsidR="2BFB9E8F" w:rsidRPr="560CFD87">
        <w:t>arer</w:t>
      </w:r>
      <w:r w:rsidRPr="560CFD87">
        <w:t xml:space="preserve"> Champions may have other suggestions. Please remember to obtain approval from the Head Teacher prior to initiating any activities. Should innovative methods be identified, please ensure that any approach is approved by the Head Teacher and is shared so other schools can benefit.</w:t>
      </w:r>
    </w:p>
    <w:p w14:paraId="3C828081" w14:textId="61898546" w:rsidR="00F30E85" w:rsidRPr="002678DB" w:rsidRDefault="00F30E85" w:rsidP="560CFD87">
      <w:pPr>
        <w:rPr>
          <w:b/>
          <w:bCs/>
          <w:color w:val="0B769F" w:themeColor="accent4" w:themeShade="BF"/>
        </w:rPr>
      </w:pPr>
      <w:r w:rsidRPr="002678DB">
        <w:rPr>
          <w:b/>
          <w:bCs/>
          <w:color w:val="0B769F" w:themeColor="accent4" w:themeShade="BF"/>
        </w:rPr>
        <w:t>Impact that the Parent and Carer Champions can bring:</w:t>
      </w:r>
    </w:p>
    <w:p w14:paraId="527FB764" w14:textId="77777777" w:rsidR="00F30E85" w:rsidRPr="00F30E85" w:rsidRDefault="00F30E85" w:rsidP="002678DB">
      <w:pPr>
        <w:numPr>
          <w:ilvl w:val="0"/>
          <w:numId w:val="3"/>
        </w:numPr>
        <w:spacing w:after="0"/>
      </w:pPr>
      <w:r w:rsidRPr="560CFD87">
        <w:t>A school culture where parents and carers feel heard, respected, and involved</w:t>
      </w:r>
    </w:p>
    <w:p w14:paraId="08AB47F4" w14:textId="77777777" w:rsidR="00F30E85" w:rsidRPr="00F30E85" w:rsidRDefault="00F30E85" w:rsidP="002678DB">
      <w:pPr>
        <w:numPr>
          <w:ilvl w:val="0"/>
          <w:numId w:val="3"/>
        </w:numPr>
        <w:spacing w:after="0"/>
      </w:pPr>
      <w:r w:rsidRPr="560CFD87">
        <w:t>Improved student outcomes through stronger home-school partnerships</w:t>
      </w:r>
    </w:p>
    <w:p w14:paraId="2DF42034" w14:textId="77777777" w:rsidR="00F30E85" w:rsidRPr="00F30E85" w:rsidRDefault="00F30E85" w:rsidP="002678DB">
      <w:pPr>
        <w:numPr>
          <w:ilvl w:val="0"/>
          <w:numId w:val="3"/>
        </w:numPr>
        <w:spacing w:after="0"/>
      </w:pPr>
      <w:r w:rsidRPr="560CFD87">
        <w:t>Greater transparency and trust in school leadership</w:t>
      </w:r>
    </w:p>
    <w:p w14:paraId="162888A3" w14:textId="5C52950C" w:rsidR="00F30E85" w:rsidRDefault="00F30E85" w:rsidP="002678DB">
      <w:pPr>
        <w:numPr>
          <w:ilvl w:val="0"/>
          <w:numId w:val="3"/>
        </w:numPr>
        <w:spacing w:after="0"/>
      </w:pPr>
      <w:r w:rsidRPr="560CFD87">
        <w:t>Increased participation in school events, governance, and decision-making</w:t>
      </w:r>
    </w:p>
    <w:p w14:paraId="3F6CB1B8" w14:textId="77777777" w:rsidR="002678DB" w:rsidRPr="00F30E85" w:rsidRDefault="002678DB" w:rsidP="002678DB">
      <w:pPr>
        <w:spacing w:after="0"/>
        <w:ind w:left="720"/>
      </w:pPr>
    </w:p>
    <w:p w14:paraId="022E0F2D" w14:textId="77777777" w:rsidR="00C37633" w:rsidRDefault="00C37633" w:rsidP="00C37633">
      <w:pPr>
        <w:rPr>
          <w:rFonts w:ascii="Aptos" w:eastAsia="Aptos" w:hAnsi="Aptos" w:cs="Aptos"/>
          <w:color w:val="000000" w:themeColor="text1"/>
        </w:rPr>
      </w:pPr>
      <w:r w:rsidRPr="6B927A26">
        <w:rPr>
          <w:rFonts w:ascii="Aptos" w:eastAsia="Aptos" w:hAnsi="Aptos" w:cs="Aptos"/>
          <w:b/>
          <w:bCs/>
          <w:color w:val="000000" w:themeColor="text1"/>
        </w:rPr>
        <w:t>Prior to the Local Tier meeting</w:t>
      </w:r>
      <w:r>
        <w:rPr>
          <w:rFonts w:ascii="Aptos" w:eastAsia="Aptos" w:hAnsi="Aptos" w:cs="Aptos"/>
          <w:color w:val="000000" w:themeColor="text1"/>
        </w:rPr>
        <w:t>: V</w:t>
      </w:r>
      <w:r w:rsidRPr="00B166DD">
        <w:rPr>
          <w:rFonts w:ascii="Aptos" w:eastAsia="Aptos" w:hAnsi="Aptos" w:cs="Aptos"/>
          <w:color w:val="000000" w:themeColor="text1"/>
        </w:rPr>
        <w:t xml:space="preserve">isit the school and write a short summary </w:t>
      </w:r>
      <w:r>
        <w:rPr>
          <w:rFonts w:ascii="Aptos" w:eastAsia="Aptos" w:hAnsi="Aptos" w:cs="Aptos"/>
          <w:color w:val="000000" w:themeColor="text1"/>
        </w:rPr>
        <w:t xml:space="preserve">report </w:t>
      </w:r>
      <w:r w:rsidRPr="00B166DD">
        <w:rPr>
          <w:rFonts w:ascii="Aptos" w:eastAsia="Aptos" w:hAnsi="Aptos" w:cs="Aptos"/>
          <w:color w:val="000000" w:themeColor="text1"/>
        </w:rPr>
        <w:t>of what you’ve seen and heard. Include key points, celebrations, and areas to improve. Use a RAG rating (Red, Amber, Green) to show how things are going.</w:t>
      </w:r>
    </w:p>
    <w:p w14:paraId="3C08D96F" w14:textId="77777777" w:rsidR="00C37633" w:rsidRDefault="00C37633" w:rsidP="00C37633">
      <w:pPr>
        <w:rPr>
          <w:rFonts w:ascii="Aptos" w:eastAsia="Aptos" w:hAnsi="Aptos" w:cs="Aptos"/>
          <w:color w:val="000000" w:themeColor="text1"/>
        </w:rPr>
      </w:pPr>
      <w:r w:rsidRPr="6B927A26">
        <w:rPr>
          <w:rFonts w:ascii="Aptos" w:eastAsia="Aptos" w:hAnsi="Aptos" w:cs="Aptos"/>
          <w:b/>
          <w:bCs/>
          <w:color w:val="000000" w:themeColor="text1"/>
        </w:rPr>
        <w:t>During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B027DD">
        <w:rPr>
          <w:rFonts w:ascii="Aptos" w:eastAsia="Aptos" w:hAnsi="Aptos" w:cs="Aptos"/>
          <w:color w:val="000000" w:themeColor="text1"/>
        </w:rPr>
        <w:t>Work with others to agree on the final RAG rating. Record any actions in the Support and Challenge Log (SCL). Share the Dashboard and SCL with the director before Insight Day.</w:t>
      </w:r>
    </w:p>
    <w:p w14:paraId="3A8A57FC" w14:textId="77777777" w:rsidR="00C37633" w:rsidRPr="00C7268E" w:rsidRDefault="00C37633" w:rsidP="00C37633">
      <w:pPr>
        <w:ind w:right="-360"/>
        <w:rPr>
          <w:rFonts w:ascii="Aptos" w:eastAsia="Aptos" w:hAnsi="Aptos" w:cs="Aptos"/>
          <w:color w:val="000000" w:themeColor="text1"/>
          <w:lang w:val="en-US"/>
        </w:rPr>
      </w:pPr>
      <w:r w:rsidRPr="6B927A26">
        <w:rPr>
          <w:rFonts w:ascii="Aptos" w:eastAsia="Aptos" w:hAnsi="Aptos" w:cs="Aptos"/>
          <w:b/>
          <w:bCs/>
          <w:color w:val="000000" w:themeColor="text1"/>
        </w:rPr>
        <w:t>After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C7268E">
        <w:rPr>
          <w:rFonts w:ascii="Aptos" w:eastAsia="Aptos" w:hAnsi="Aptos" w:cs="Aptos"/>
          <w:color w:val="000000" w:themeColor="text1"/>
          <w:lang w:val="en-US"/>
        </w:rPr>
        <w:t>Help carry out any agreed actions with the Head Teacher and other members. One member will attend the Insight Day feedback session with a Trustee.</w:t>
      </w:r>
    </w:p>
    <w:p w14:paraId="4F49D103" w14:textId="77777777" w:rsidR="00F30E85" w:rsidRPr="00F30E85" w:rsidRDefault="00F30E85">
      <w:pPr>
        <w:rPr>
          <w:lang w:val="en-US"/>
        </w:rPr>
      </w:pPr>
    </w:p>
    <w:sectPr w:rsidR="00F30E85" w:rsidRPr="00F30E8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9B21F" w14:textId="77777777" w:rsidR="0082745B" w:rsidRDefault="0082745B" w:rsidP="002678DB">
      <w:pPr>
        <w:spacing w:after="0" w:line="240" w:lineRule="auto"/>
      </w:pPr>
      <w:r>
        <w:separator/>
      </w:r>
    </w:p>
  </w:endnote>
  <w:endnote w:type="continuationSeparator" w:id="0">
    <w:p w14:paraId="7B4C76C1" w14:textId="77777777" w:rsidR="0082745B" w:rsidRDefault="0082745B" w:rsidP="00267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171373"/>
      <w:docPartObj>
        <w:docPartGallery w:val="Page Numbers (Bottom of Page)"/>
        <w:docPartUnique/>
      </w:docPartObj>
    </w:sdtPr>
    <w:sdtEndPr>
      <w:rPr>
        <w:noProof/>
      </w:rPr>
    </w:sdtEndPr>
    <w:sdtContent>
      <w:p w14:paraId="6D60FE04" w14:textId="7CE21D1B" w:rsidR="002678DB" w:rsidRDefault="002678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E1902D" w14:textId="77777777" w:rsidR="002678DB" w:rsidRDefault="00267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690D8" w14:textId="77777777" w:rsidR="0082745B" w:rsidRDefault="0082745B" w:rsidP="002678DB">
      <w:pPr>
        <w:spacing w:after="0" w:line="240" w:lineRule="auto"/>
      </w:pPr>
      <w:r>
        <w:separator/>
      </w:r>
    </w:p>
  </w:footnote>
  <w:footnote w:type="continuationSeparator" w:id="0">
    <w:p w14:paraId="4C558039" w14:textId="77777777" w:rsidR="0082745B" w:rsidRDefault="0082745B" w:rsidP="00267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B57BA" w14:textId="1FB03838" w:rsidR="002678DB" w:rsidRDefault="003D6947">
    <w:pPr>
      <w:pStyle w:val="Header"/>
    </w:pPr>
    <w:r>
      <w:rPr>
        <w:noProof/>
        <w:sz w:val="20"/>
      </w:rPr>
      <w:drawing>
        <wp:anchor distT="0" distB="0" distL="114300" distR="114300" simplePos="0" relativeHeight="251657216" behindDoc="0" locked="0" layoutInCell="1" allowOverlap="1" wp14:anchorId="4F07400B" wp14:editId="7F3E95DA">
          <wp:simplePos x="0" y="0"/>
          <wp:positionH relativeFrom="margin">
            <wp:posOffset>-514350</wp:posOffset>
          </wp:positionH>
          <wp:positionV relativeFrom="margin">
            <wp:posOffset>-666750</wp:posOffset>
          </wp:positionV>
          <wp:extent cx="1689735" cy="647700"/>
          <wp:effectExtent l="0" t="0" r="5715" b="0"/>
          <wp:wrapSquare wrapText="bothSides"/>
          <wp:docPr id="1056623259" name="Picture 5"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28529" name="Picture 5" descr="A logo with text overlay&#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9735" cy="6477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65162"/>
    <w:multiLevelType w:val="multilevel"/>
    <w:tmpl w:val="DAEE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2C187D"/>
    <w:multiLevelType w:val="multilevel"/>
    <w:tmpl w:val="415A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0C2A9C"/>
    <w:multiLevelType w:val="multilevel"/>
    <w:tmpl w:val="D2B4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5774158">
    <w:abstractNumId w:val="1"/>
  </w:num>
  <w:num w:numId="2" w16cid:durableId="1066494746">
    <w:abstractNumId w:val="2"/>
  </w:num>
  <w:num w:numId="3" w16cid:durableId="105468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E85"/>
    <w:rsid w:val="001F0E3C"/>
    <w:rsid w:val="002678DB"/>
    <w:rsid w:val="003D6947"/>
    <w:rsid w:val="006C69E2"/>
    <w:rsid w:val="00755CD4"/>
    <w:rsid w:val="0082745B"/>
    <w:rsid w:val="0084179C"/>
    <w:rsid w:val="00AB1147"/>
    <w:rsid w:val="00C3482A"/>
    <w:rsid w:val="00C37633"/>
    <w:rsid w:val="00D82C7B"/>
    <w:rsid w:val="00F30E85"/>
    <w:rsid w:val="00F70BA5"/>
    <w:rsid w:val="00F91963"/>
    <w:rsid w:val="055EB936"/>
    <w:rsid w:val="186DED91"/>
    <w:rsid w:val="2BFB9E8F"/>
    <w:rsid w:val="454B8AAC"/>
    <w:rsid w:val="560CFD87"/>
    <w:rsid w:val="61D72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F6D99"/>
  <w15:chartTrackingRefBased/>
  <w15:docId w15:val="{1C9CEF1D-B074-4E1C-868E-D86895007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E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E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E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E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E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E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E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E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E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E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E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E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E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E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E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E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E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E85"/>
    <w:rPr>
      <w:rFonts w:eastAsiaTheme="majorEastAsia" w:cstheme="majorBidi"/>
      <w:color w:val="272727" w:themeColor="text1" w:themeTint="D8"/>
    </w:rPr>
  </w:style>
  <w:style w:type="paragraph" w:styleId="Title">
    <w:name w:val="Title"/>
    <w:basedOn w:val="Normal"/>
    <w:next w:val="Normal"/>
    <w:link w:val="TitleChar"/>
    <w:uiPriority w:val="10"/>
    <w:qFormat/>
    <w:rsid w:val="00F30E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E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E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E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E85"/>
    <w:pPr>
      <w:spacing w:before="160"/>
      <w:jc w:val="center"/>
    </w:pPr>
    <w:rPr>
      <w:i/>
      <w:iCs/>
      <w:color w:val="404040" w:themeColor="text1" w:themeTint="BF"/>
    </w:rPr>
  </w:style>
  <w:style w:type="character" w:customStyle="1" w:styleId="QuoteChar">
    <w:name w:val="Quote Char"/>
    <w:basedOn w:val="DefaultParagraphFont"/>
    <w:link w:val="Quote"/>
    <w:uiPriority w:val="29"/>
    <w:rsid w:val="00F30E85"/>
    <w:rPr>
      <w:i/>
      <w:iCs/>
      <w:color w:val="404040" w:themeColor="text1" w:themeTint="BF"/>
    </w:rPr>
  </w:style>
  <w:style w:type="paragraph" w:styleId="ListParagraph">
    <w:name w:val="List Paragraph"/>
    <w:basedOn w:val="Normal"/>
    <w:uiPriority w:val="34"/>
    <w:qFormat/>
    <w:rsid w:val="00F30E85"/>
    <w:pPr>
      <w:ind w:left="720"/>
      <w:contextualSpacing/>
    </w:pPr>
  </w:style>
  <w:style w:type="character" w:styleId="IntenseEmphasis">
    <w:name w:val="Intense Emphasis"/>
    <w:basedOn w:val="DefaultParagraphFont"/>
    <w:uiPriority w:val="21"/>
    <w:qFormat/>
    <w:rsid w:val="00F30E85"/>
    <w:rPr>
      <w:i/>
      <w:iCs/>
      <w:color w:val="0F4761" w:themeColor="accent1" w:themeShade="BF"/>
    </w:rPr>
  </w:style>
  <w:style w:type="paragraph" w:styleId="IntenseQuote">
    <w:name w:val="Intense Quote"/>
    <w:basedOn w:val="Normal"/>
    <w:next w:val="Normal"/>
    <w:link w:val="IntenseQuoteChar"/>
    <w:uiPriority w:val="30"/>
    <w:qFormat/>
    <w:rsid w:val="00F30E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E85"/>
    <w:rPr>
      <w:i/>
      <w:iCs/>
      <w:color w:val="0F4761" w:themeColor="accent1" w:themeShade="BF"/>
    </w:rPr>
  </w:style>
  <w:style w:type="character" w:styleId="IntenseReference">
    <w:name w:val="Intense Reference"/>
    <w:basedOn w:val="DefaultParagraphFont"/>
    <w:uiPriority w:val="32"/>
    <w:qFormat/>
    <w:rsid w:val="00F30E85"/>
    <w:rPr>
      <w:b/>
      <w:bCs/>
      <w:smallCaps/>
      <w:color w:val="0F4761" w:themeColor="accent1" w:themeShade="BF"/>
      <w:spacing w:val="5"/>
    </w:rPr>
  </w:style>
  <w:style w:type="paragraph" w:styleId="Header">
    <w:name w:val="header"/>
    <w:basedOn w:val="Normal"/>
    <w:link w:val="HeaderChar"/>
    <w:uiPriority w:val="99"/>
    <w:unhideWhenUsed/>
    <w:rsid w:val="00267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8DB"/>
  </w:style>
  <w:style w:type="paragraph" w:styleId="Footer">
    <w:name w:val="footer"/>
    <w:basedOn w:val="Normal"/>
    <w:link w:val="FooterChar"/>
    <w:uiPriority w:val="99"/>
    <w:unhideWhenUsed/>
    <w:rsid w:val="00267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072">
      <w:bodyDiv w:val="1"/>
      <w:marLeft w:val="0"/>
      <w:marRight w:val="0"/>
      <w:marTop w:val="0"/>
      <w:marBottom w:val="0"/>
      <w:divBdr>
        <w:top w:val="none" w:sz="0" w:space="0" w:color="auto"/>
        <w:left w:val="none" w:sz="0" w:space="0" w:color="auto"/>
        <w:bottom w:val="none" w:sz="0" w:space="0" w:color="auto"/>
        <w:right w:val="none" w:sz="0" w:space="0" w:color="auto"/>
      </w:divBdr>
    </w:div>
    <w:div w:id="40600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2499</Characters>
  <Application>Microsoft Office Word</Application>
  <DocSecurity>0</DocSecurity>
  <Lines>20</Lines>
  <Paragraphs>5</Paragraphs>
  <ScaleCrop>false</ScaleCrop>
  <Company>Cornwall Education Learning Trust</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Saunders (CELT - Staff)</dc:creator>
  <cp:keywords/>
  <dc:description/>
  <cp:lastModifiedBy>C White (Bodmin - Staff)</cp:lastModifiedBy>
  <cp:revision>2</cp:revision>
  <dcterms:created xsi:type="dcterms:W3CDTF">2025-10-10T09:03:00Z</dcterms:created>
  <dcterms:modified xsi:type="dcterms:W3CDTF">2025-10-10T09:03:00Z</dcterms:modified>
</cp:coreProperties>
</file>